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Part 1: My Words</w:t>
      </w:r>
    </w:p>
    <w:p>
      <w:pPr>
        <w:pStyle w:val="Heading4"/>
        <w:bidi w:val="0"/>
        <w:jc w:val="start"/>
        <w:rPr/>
      </w:pPr>
      <w:r>
        <w:rPr>
          <w:rStyle w:val="Strong"/>
          <w:b/>
          <w:bCs/>
        </w:rPr>
        <w:t>1. On Observations</w:t>
      </w:r>
    </w:p>
    <w:p>
      <w:pPr>
        <w:pStyle w:val="BodyText"/>
        <w:bidi w:val="0"/>
        <w:jc w:val="start"/>
        <w:rPr/>
      </w:pPr>
      <w:r>
        <w:rPr/>
        <w:t>I cannot trust any observations because I cannot prove them to myself. I cannot prove any observations—none are proven. This must be realized and seen just once in life, so that faith in observations vanishes.</w:t>
      </w:r>
    </w:p>
    <w:p>
      <w:pPr>
        <w:pStyle w:val="Heading4"/>
        <w:bidi w:val="0"/>
        <w:jc w:val="start"/>
        <w:rPr/>
      </w:pPr>
      <w:r>
        <w:rPr>
          <w:rStyle w:val="Strong"/>
          <w:b/>
          <w:bCs/>
        </w:rPr>
        <w:t>2. On Words</w:t>
      </w:r>
    </w:p>
    <w:p>
      <w:pPr>
        <w:pStyle w:val="BodyText"/>
        <w:bidi w:val="0"/>
        <w:jc w:val="start"/>
        <w:rPr/>
      </w:pPr>
      <w:r>
        <w:rPr/>
        <w:t>I cannot trust any words, including these very words, because I cannot prove the observations they describe. I cannot trust words because I cannot prove them. No words are proven. This must be realized and seen just once in life, so that faith in words disappears.</w:t>
      </w:r>
    </w:p>
    <w:p>
      <w:pPr>
        <w:pStyle w:val="Heading4"/>
        <w:bidi w:val="0"/>
        <w:jc w:val="start"/>
        <w:rPr/>
      </w:pPr>
      <w:r>
        <w:rPr>
          <w:rStyle w:val="Strong"/>
          <w:b/>
          <w:bCs/>
        </w:rPr>
        <w:t>3. On the Influence of Words</w:t>
      </w:r>
    </w:p>
    <w:p>
      <w:pPr>
        <w:pStyle w:val="BodyText"/>
        <w:bidi w:val="0"/>
        <w:jc w:val="start"/>
        <w:rPr/>
      </w:pPr>
      <w:r>
        <w:rPr/>
        <w:t>Words can affect me if I look at them and become aware of them. Yet I cannot trust the influence of any words—including these—because I cannot prove the words that create this influence. I cannot trust the influence of words because I cannot prove it. No influence of words is proven. This must be realized and seen just once in life, so that faith in the influence of words fades.</w:t>
      </w:r>
    </w:p>
    <w:p>
      <w:pPr>
        <w:pStyle w:val="Heading4"/>
        <w:bidi w:val="0"/>
        <w:jc w:val="start"/>
        <w:rPr/>
      </w:pPr>
      <w:r>
        <w:rPr>
          <w:rStyle w:val="Strong"/>
          <w:b/>
          <w:bCs/>
        </w:rPr>
        <w:t>4. On Knowledge</w:t>
      </w:r>
    </w:p>
    <w:p>
      <w:pPr>
        <w:pStyle w:val="BodyText"/>
        <w:bidi w:val="0"/>
        <w:jc w:val="start"/>
        <w:rPr/>
      </w:pPr>
      <w:r>
        <w:rPr/>
        <w:t>Knowledge is words I can prove to myself. But I cannot trust any knowledge because I cannot prove it. No knowledge is proven. This must be realized and seen just once in life, so that faith in knowledge dissolves.</w:t>
      </w:r>
    </w:p>
    <w:p>
      <w:pPr>
        <w:pStyle w:val="Heading4"/>
        <w:bidi w:val="0"/>
        <w:jc w:val="start"/>
        <w:rPr/>
      </w:pPr>
      <w:r>
        <w:rPr>
          <w:rStyle w:val="Strong"/>
          <w:b/>
          <w:bCs/>
        </w:rPr>
        <w:t>5. The Path to Liberation</w:t>
      </w:r>
    </w:p>
    <w:p>
      <w:pPr>
        <w:pStyle w:val="BodyText"/>
        <w:bidi w:val="0"/>
        <w:jc w:val="start"/>
        <w:rPr/>
      </w:pPr>
      <w:r>
        <w:rPr/>
        <w:t>Looking at all this, I see that I can leave it all in the past. I have realized that I cannot know anything—not even this realization itself. My path to knowledge can end here. I can abandon everything I once thought I knew. I can let go of pondering knowledge, of trying to understand, to figure things out. Reflecting on the entire journey I’ve taken—since childhood—to grasp life, myself, and others, I see that I can leave it all behind. I can return to how I was before this path began, and be happy again. This must be realized and seen just once in life.</w:t>
      </w:r>
    </w:p>
    <w:p>
      <w:pPr>
        <w:pStyle w:val="Style14"/>
        <w:bidi w:val="0"/>
        <w:jc w:val="start"/>
        <w:rPr/>
      </w:pPr>
      <w:r>
        <w:rPr/>
      </w:r>
    </w:p>
    <w:p>
      <w:pPr>
        <w:pStyle w:val="Heading3"/>
        <w:bidi w:val="0"/>
        <w:jc w:val="start"/>
        <w:rPr/>
      </w:pPr>
      <w:r>
        <w:rPr>
          <w:rStyle w:val="Strong"/>
          <w:b/>
          <w:bCs/>
        </w:rPr>
        <w:t>Part 2: Others’ Words</w:t>
      </w:r>
    </w:p>
    <w:p>
      <w:pPr>
        <w:pStyle w:val="Heading4"/>
        <w:bidi w:val="0"/>
        <w:jc w:val="start"/>
        <w:rPr/>
      </w:pPr>
      <w:r>
        <w:rPr>
          <w:rStyle w:val="Strong"/>
          <w:b/>
          <w:bCs/>
        </w:rPr>
        <w:t>1. On Others’ Observations</w:t>
      </w:r>
    </w:p>
    <w:p>
      <w:pPr>
        <w:pStyle w:val="BodyText"/>
        <w:bidi w:val="0"/>
        <w:jc w:val="start"/>
        <w:rPr/>
      </w:pPr>
      <w:r>
        <w:rPr/>
        <w:t>I cannot trust others’ observations because I cannot prove them to myself. I cannot prove any of their observations. None are proven. This must be realized and seen just once in life, so that faith in others’ observations vanishes.</w:t>
      </w:r>
    </w:p>
    <w:p>
      <w:pPr>
        <w:pStyle w:val="Heading4"/>
        <w:bidi w:val="0"/>
        <w:jc w:val="start"/>
        <w:rPr/>
      </w:pPr>
      <w:r>
        <w:rPr>
          <w:rStyle w:val="Strong"/>
          <w:b/>
          <w:bCs/>
        </w:rPr>
        <w:t>2. On Others’ Words</w:t>
      </w:r>
    </w:p>
    <w:p>
      <w:pPr>
        <w:pStyle w:val="BodyText"/>
        <w:bidi w:val="0"/>
        <w:jc w:val="start"/>
        <w:rPr/>
      </w:pPr>
      <w:r>
        <w:rPr/>
        <w:t>I cannot trust others’ words because I cannot prove the observations they describe. I cannot trust their words because I cannot prove them. No others’ words are proven. This must be realized and seen just once in life, so that faith in others’ words disappears.</w:t>
      </w:r>
    </w:p>
    <w:p>
      <w:pPr>
        <w:pStyle w:val="Heading4"/>
        <w:bidi w:val="0"/>
        <w:jc w:val="start"/>
        <w:rPr/>
      </w:pPr>
      <w:r>
        <w:rPr>
          <w:rStyle w:val="Strong"/>
          <w:b/>
          <w:bCs/>
        </w:rPr>
        <w:t>3. On the Influence of Others’ Words</w:t>
      </w:r>
    </w:p>
    <w:p>
      <w:pPr>
        <w:pStyle w:val="BodyText"/>
        <w:bidi w:val="0"/>
        <w:jc w:val="start"/>
        <w:rPr/>
      </w:pPr>
      <w:r>
        <w:rPr/>
        <w:t>Others’ words can affect me if I look at them and become aware of them. Yet I cannot trust the influence of any others’ words because I cannot prove the words that create this influence. I cannot trust the influence of others’ words because I cannot prove it. No influence of others’ words is proven. This must be realized and seen just once in life, so that faith in the influence of others’ words fades.</w:t>
      </w:r>
    </w:p>
    <w:p>
      <w:pPr>
        <w:pStyle w:val="Heading4"/>
        <w:bidi w:val="0"/>
        <w:jc w:val="start"/>
        <w:rPr/>
      </w:pPr>
      <w:r>
        <w:rPr>
          <w:rStyle w:val="Strong"/>
          <w:b/>
          <w:bCs/>
        </w:rPr>
        <w:t>4. On Others’ Knowledge</w:t>
      </w:r>
    </w:p>
    <w:p>
      <w:pPr>
        <w:pStyle w:val="BodyText"/>
        <w:bidi w:val="0"/>
        <w:jc w:val="start"/>
        <w:rPr/>
      </w:pPr>
      <w:r>
        <w:rPr/>
        <w:t>Others’ knowledge is their words that I might prove to myself. But I cannot trust any of their knowledge because I cannot prove it. No others’ knowledge is proven. This must be realized and seen just once in life, so that faith in others’ knowledge dissolves.</w:t>
      </w:r>
    </w:p>
    <w:p>
      <w:pPr>
        <w:pStyle w:val="Style14"/>
        <w:bidi w:val="0"/>
        <w:jc w:val="start"/>
        <w:rPr/>
      </w:pPr>
      <w:r>
        <w:rPr/>
      </w:r>
    </w:p>
    <w:p>
      <w:pPr>
        <w:pStyle w:val="Heading3"/>
        <w:bidi w:val="0"/>
        <w:jc w:val="start"/>
        <w:rPr/>
      </w:pPr>
      <w:r>
        <w:rPr>
          <w:rStyle w:val="Strong"/>
          <w:b/>
          <w:bCs/>
        </w:rPr>
        <w:t>Part 3: The Final Realization</w:t>
      </w:r>
    </w:p>
    <w:p>
      <w:pPr>
        <w:pStyle w:val="BodyText"/>
        <w:bidi w:val="0"/>
        <w:jc w:val="start"/>
        <w:rPr/>
      </w:pPr>
      <w:r>
        <w:rPr/>
        <w:t>No one knows anything. Every word humanity has ever spoken is unproven. To see the world as it truly is, I must leave all words behind—my own and others’, including these very words.</w:t>
      </w:r>
    </w:p>
    <w:p>
      <w:pPr>
        <w:pStyle w:val="Style14"/>
        <w:bidi w:val="0"/>
        <w:jc w:val="start"/>
        <w:rPr/>
      </w:pPr>
      <w:r>
        <w:rPr/>
      </w:r>
    </w:p>
    <w:p>
      <w:pPr>
        <w:pStyle w:val="Heading3"/>
        <w:bidi w:val="0"/>
        <w:jc w:val="start"/>
        <w:rPr/>
      </w:pPr>
      <w:r>
        <w:rPr>
          <w:rStyle w:val="Strong"/>
          <w:b/>
          <w:bCs/>
        </w:rPr>
        <w:t>Closing Reflection</w:t>
      </w:r>
    </w:p>
    <w:p>
      <w:pPr>
        <w:pStyle w:val="BodyText"/>
        <w:bidi w:val="0"/>
        <w:jc w:val="start"/>
        <w:rPr/>
      </w:pPr>
      <w:r>
        <w:rPr/>
        <w:t>This is not a rejection of thought, but an awakening: the understanding that proof is an illusion, that words—no matter how persuasive—are only echoes. The freedom lies in seeing this once, clearly, and then walking away from the burden of needing to know.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2"/>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2"/>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 w:type="paragraph" w:styleId="Style14">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639</Words>
  <Characters>2901</Characters>
  <CharactersWithSpaces>3507</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2026-03-24T07:27:03Z</dcterms:created>
  <dc:creator/>
  <dc:description/>
  <dc:language>ru-RU</dc:language>
  <cp:lastModifiedBy/>
  <dcterms:modified xsi:type="dcterms:W3CDTF">2026-03-24T07:27:03Z</dcterms:modified>
  <cp:revision>2</cp:revision>
  <dc:subject/>
  <dc:title>Calibri</dc:title>
</cp:coreProperties>
</file>